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D4438" w:rsidRDefault="004D4438" w:rsidP="0006427A">
      <w:pPr>
        <w:rPr>
          <w:rFonts w:ascii="Arial" w:hAnsi="Arial" w:cs="Arial"/>
          <w:sz w:val="22"/>
          <w:szCs w:val="22"/>
        </w:rPr>
      </w:pPr>
    </w:p>
    <w:p w:rsidR="0006427A" w:rsidRDefault="0006427A" w:rsidP="0006427A">
      <w:pPr>
        <w:rPr>
          <w:rFonts w:ascii="Arial" w:hAnsi="Arial" w:cs="Arial"/>
          <w:sz w:val="22"/>
          <w:szCs w:val="22"/>
        </w:rPr>
      </w:pPr>
    </w:p>
    <w:p w:rsidR="0006427A" w:rsidRPr="00957F22" w:rsidRDefault="00957F22" w:rsidP="0006427A">
      <w:pPr>
        <w:rPr>
          <w:rFonts w:ascii="Arial" w:hAnsi="Arial" w:cs="Arial"/>
          <w:b/>
          <w:sz w:val="22"/>
          <w:szCs w:val="22"/>
        </w:rPr>
      </w:pPr>
      <w:r w:rsidRPr="00957F22">
        <w:rPr>
          <w:rFonts w:ascii="Arial" w:hAnsi="Arial" w:cs="Arial"/>
          <w:b/>
          <w:sz w:val="22"/>
          <w:szCs w:val="22"/>
        </w:rPr>
        <w:t>Pupil Premium Grant</w:t>
      </w:r>
    </w:p>
    <w:p w:rsidR="0006427A" w:rsidRDefault="0006427A" w:rsidP="0006427A">
      <w:pPr>
        <w:rPr>
          <w:rFonts w:ascii="Arial" w:hAnsi="Arial" w:cs="Arial"/>
          <w:sz w:val="22"/>
          <w:szCs w:val="22"/>
        </w:rPr>
      </w:pPr>
    </w:p>
    <w:p w:rsidR="0006427A" w:rsidRPr="00957F22" w:rsidRDefault="0006427A" w:rsidP="0006427A">
      <w:pPr>
        <w:rPr>
          <w:rFonts w:ascii="Arial" w:hAnsi="Arial" w:cs="Arial"/>
          <w:b/>
          <w:sz w:val="22"/>
          <w:szCs w:val="22"/>
        </w:rPr>
      </w:pPr>
      <w:bookmarkStart w:id="0" w:name="_GoBack"/>
      <w:bookmarkEnd w:id="0"/>
    </w:p>
    <w:p w:rsidR="00957F22" w:rsidRPr="00957F22" w:rsidRDefault="00957F22" w:rsidP="00957F22">
      <w:pPr>
        <w:rPr>
          <w:rFonts w:ascii="Arial" w:hAnsi="Arial" w:cs="Arial"/>
          <w:sz w:val="22"/>
          <w:szCs w:val="22"/>
        </w:rPr>
      </w:pPr>
      <w:r w:rsidRPr="00957F22">
        <w:rPr>
          <w:rFonts w:ascii="Arial" w:hAnsi="Arial" w:cs="Arial"/>
          <w:b/>
          <w:sz w:val="22"/>
          <w:szCs w:val="22"/>
        </w:rPr>
        <w:t>Is your child eligible to receive the school Pupil Premium Grant of £1,300 per year?</w:t>
      </w:r>
      <w:r w:rsidRPr="00957F22">
        <w:rPr>
          <w:rFonts w:ascii="Arial" w:hAnsi="Arial" w:cs="Arial"/>
          <w:sz w:val="22"/>
          <w:szCs w:val="22"/>
        </w:rPr>
        <w:t xml:space="preserve"> If your child is eligible </w:t>
      </w:r>
      <w:proofErr w:type="gramStart"/>
      <w:r w:rsidRPr="00957F22">
        <w:rPr>
          <w:rFonts w:ascii="Arial" w:hAnsi="Arial" w:cs="Arial"/>
          <w:sz w:val="22"/>
          <w:szCs w:val="22"/>
        </w:rPr>
        <w:t>for free</w:t>
      </w:r>
      <w:proofErr w:type="gramEnd"/>
      <w:r w:rsidRPr="00957F22">
        <w:rPr>
          <w:rFonts w:ascii="Arial" w:hAnsi="Arial" w:cs="Arial"/>
          <w:sz w:val="22"/>
          <w:szCs w:val="22"/>
        </w:rPr>
        <w:t xml:space="preserve"> school meals then they are!  </w:t>
      </w:r>
    </w:p>
    <w:p w:rsidR="00957F22" w:rsidRPr="00957F22" w:rsidRDefault="00957F22" w:rsidP="00957F22">
      <w:pPr>
        <w:rPr>
          <w:rFonts w:ascii="Arial" w:hAnsi="Arial" w:cs="Arial"/>
          <w:b/>
          <w:sz w:val="22"/>
          <w:szCs w:val="22"/>
        </w:rPr>
      </w:pPr>
      <w:r w:rsidRPr="00957F22">
        <w:rPr>
          <w:rFonts w:ascii="Arial" w:hAnsi="Arial" w:cs="Arial"/>
          <w:sz w:val="22"/>
          <w:szCs w:val="22"/>
        </w:rPr>
        <w:t xml:space="preserve"> </w:t>
      </w:r>
    </w:p>
    <w:p w:rsidR="00957F22" w:rsidRPr="00957F22" w:rsidRDefault="00957F22" w:rsidP="00957F22">
      <w:pPr>
        <w:rPr>
          <w:rFonts w:ascii="Arial" w:hAnsi="Arial" w:cs="Arial"/>
          <w:sz w:val="22"/>
          <w:szCs w:val="22"/>
        </w:rPr>
      </w:pPr>
      <w:r w:rsidRPr="00957F22">
        <w:rPr>
          <w:rFonts w:ascii="Arial" w:hAnsi="Arial" w:cs="Arial"/>
          <w:b/>
          <w:sz w:val="22"/>
          <w:szCs w:val="22"/>
        </w:rPr>
        <w:t>How does my child get the pupil premium grant?</w:t>
      </w:r>
      <w:r w:rsidRPr="00957F22">
        <w:rPr>
          <w:rFonts w:ascii="Arial" w:hAnsi="Arial" w:cs="Arial"/>
          <w:sz w:val="22"/>
          <w:szCs w:val="22"/>
        </w:rPr>
        <w:t xml:space="preserve">  The money </w:t>
      </w:r>
      <w:proofErr w:type="gramStart"/>
      <w:r w:rsidRPr="00957F22">
        <w:rPr>
          <w:rFonts w:ascii="Arial" w:hAnsi="Arial" w:cs="Arial"/>
          <w:sz w:val="22"/>
          <w:szCs w:val="22"/>
        </w:rPr>
        <w:t>is paid</w:t>
      </w:r>
      <w:proofErr w:type="gramEnd"/>
      <w:r w:rsidRPr="00957F22">
        <w:rPr>
          <w:rFonts w:ascii="Arial" w:hAnsi="Arial" w:cs="Arial"/>
          <w:sz w:val="22"/>
          <w:szCs w:val="22"/>
        </w:rPr>
        <w:t xml:space="preserve"> to the school and we can use it to provide extra support for your child. This happens in lots of different ways – extra TA support to help with learning, extra resources to support your child in the classroom etc. If your child is eligible </w:t>
      </w:r>
      <w:proofErr w:type="gramStart"/>
      <w:r w:rsidRPr="00957F22">
        <w:rPr>
          <w:rFonts w:ascii="Arial" w:hAnsi="Arial" w:cs="Arial"/>
          <w:sz w:val="22"/>
          <w:szCs w:val="22"/>
        </w:rPr>
        <w:t>for free</w:t>
      </w:r>
      <w:proofErr w:type="gramEnd"/>
      <w:r w:rsidRPr="00957F22">
        <w:rPr>
          <w:rFonts w:ascii="Arial" w:hAnsi="Arial" w:cs="Arial"/>
          <w:sz w:val="22"/>
          <w:szCs w:val="22"/>
        </w:rPr>
        <w:t xml:space="preserve"> school meals you can also receive financial support to help with school trips, free access to some after school clubs, free breakfast club places.  </w:t>
      </w:r>
    </w:p>
    <w:p w:rsidR="00957F22" w:rsidRPr="00957F22" w:rsidRDefault="00957F22" w:rsidP="00957F22">
      <w:pPr>
        <w:rPr>
          <w:rFonts w:ascii="Arial" w:hAnsi="Arial" w:cs="Arial"/>
          <w:sz w:val="22"/>
          <w:szCs w:val="22"/>
        </w:rPr>
      </w:pPr>
      <w:r w:rsidRPr="00957F22">
        <w:rPr>
          <w:rFonts w:ascii="Arial" w:hAnsi="Arial" w:cs="Arial"/>
          <w:sz w:val="22"/>
          <w:szCs w:val="22"/>
        </w:rPr>
        <w:t xml:space="preserve"> </w:t>
      </w:r>
    </w:p>
    <w:p w:rsidR="00957F22" w:rsidRPr="00957F22" w:rsidRDefault="00957F22" w:rsidP="00957F22">
      <w:pPr>
        <w:rPr>
          <w:rFonts w:ascii="Arial" w:hAnsi="Arial" w:cs="Arial"/>
          <w:sz w:val="22"/>
          <w:szCs w:val="22"/>
        </w:rPr>
      </w:pPr>
      <w:r w:rsidRPr="00957F22">
        <w:rPr>
          <w:rFonts w:ascii="Arial" w:hAnsi="Arial" w:cs="Arial"/>
          <w:b/>
          <w:sz w:val="22"/>
          <w:szCs w:val="22"/>
        </w:rPr>
        <w:t>My child is in Key Stage 1 and already gets a free school meal so do I need to bother?</w:t>
      </w:r>
      <w:r w:rsidRPr="00957F22">
        <w:rPr>
          <w:rFonts w:ascii="Arial" w:hAnsi="Arial" w:cs="Arial"/>
          <w:sz w:val="22"/>
          <w:szCs w:val="22"/>
        </w:rPr>
        <w:t xml:space="preserve">  </w:t>
      </w:r>
      <w:proofErr w:type="gramStart"/>
      <w:r w:rsidRPr="00957F22">
        <w:rPr>
          <w:rFonts w:ascii="Arial" w:hAnsi="Arial" w:cs="Arial"/>
          <w:sz w:val="22"/>
          <w:szCs w:val="22"/>
        </w:rPr>
        <w:t>It’s</w:t>
      </w:r>
      <w:proofErr w:type="gramEnd"/>
      <w:r w:rsidRPr="00957F22">
        <w:rPr>
          <w:rFonts w:ascii="Arial" w:hAnsi="Arial" w:cs="Arial"/>
          <w:sz w:val="22"/>
          <w:szCs w:val="22"/>
        </w:rPr>
        <w:t xml:space="preserve"> still worth doing because of the extra benefits as listed in the point above. Most importantly eligibility for free school meals means the school will get the pupil premium grant for your child so we can support their learning and give them the best possible start in education. It is your child’s entitlement; please </w:t>
      </w:r>
      <w:proofErr w:type="gramStart"/>
      <w:r w:rsidRPr="00957F22">
        <w:rPr>
          <w:rFonts w:ascii="Arial" w:hAnsi="Arial" w:cs="Arial"/>
          <w:sz w:val="22"/>
          <w:szCs w:val="22"/>
        </w:rPr>
        <w:t>don’t</w:t>
      </w:r>
      <w:proofErr w:type="gramEnd"/>
      <w:r w:rsidRPr="00957F22">
        <w:rPr>
          <w:rFonts w:ascii="Arial" w:hAnsi="Arial" w:cs="Arial"/>
          <w:sz w:val="22"/>
          <w:szCs w:val="22"/>
        </w:rPr>
        <w:t xml:space="preserve"> waste it.  </w:t>
      </w:r>
    </w:p>
    <w:p w:rsidR="00957F22" w:rsidRPr="00957F22" w:rsidRDefault="00957F22" w:rsidP="00957F22">
      <w:pPr>
        <w:rPr>
          <w:rFonts w:ascii="Arial" w:hAnsi="Arial" w:cs="Arial"/>
          <w:sz w:val="22"/>
          <w:szCs w:val="22"/>
        </w:rPr>
      </w:pPr>
      <w:r w:rsidRPr="00957F22">
        <w:rPr>
          <w:rFonts w:ascii="Arial" w:hAnsi="Arial" w:cs="Arial"/>
          <w:sz w:val="22"/>
          <w:szCs w:val="22"/>
        </w:rPr>
        <w:t xml:space="preserve"> </w:t>
      </w:r>
    </w:p>
    <w:p w:rsidR="00957F22" w:rsidRPr="00957F22" w:rsidRDefault="00957F22" w:rsidP="00957F22">
      <w:pPr>
        <w:rPr>
          <w:rFonts w:ascii="Arial" w:hAnsi="Arial" w:cs="Arial"/>
          <w:sz w:val="22"/>
          <w:szCs w:val="22"/>
        </w:rPr>
      </w:pPr>
      <w:r w:rsidRPr="00957F22">
        <w:rPr>
          <w:rFonts w:ascii="Arial" w:hAnsi="Arial" w:cs="Arial"/>
          <w:b/>
          <w:sz w:val="22"/>
          <w:szCs w:val="22"/>
        </w:rPr>
        <w:t>How do I find out?</w:t>
      </w:r>
      <w:r w:rsidRPr="00957F22">
        <w:rPr>
          <w:rFonts w:ascii="Arial" w:hAnsi="Arial" w:cs="Arial"/>
          <w:sz w:val="22"/>
          <w:szCs w:val="22"/>
        </w:rPr>
        <w:t xml:space="preserve">  </w:t>
      </w:r>
      <w:proofErr w:type="gramStart"/>
      <w:r w:rsidRPr="00957F22">
        <w:rPr>
          <w:rFonts w:ascii="Arial" w:hAnsi="Arial" w:cs="Arial"/>
          <w:sz w:val="22"/>
          <w:szCs w:val="22"/>
        </w:rPr>
        <w:t>To be eligible you must be in receipt of one of the following benefits:  • Income Support  • Child Tax Credit, provided they are not entitled to Working Tax Credit and have an annual taxable income that does not exceed £16,190  • Income based job Seekers’ Allowance  • Employment Support Allowance (Income Related)  • Guaranteed Element of State Pension Credit  • Support under Part VI of the Immigration and Asylum Act 1999  If a parent is entitled to Working Tax Credit during the four week period immediately after their employment ceases, or after they start to work less than 16 hours per week, children are also entitled to free school meals.</w:t>
      </w:r>
      <w:proofErr w:type="gramEnd"/>
      <w:r w:rsidRPr="00957F22">
        <w:rPr>
          <w:rFonts w:ascii="Arial" w:hAnsi="Arial" w:cs="Arial"/>
          <w:sz w:val="22"/>
          <w:szCs w:val="22"/>
        </w:rPr>
        <w:t xml:space="preserve">  </w:t>
      </w:r>
    </w:p>
    <w:p w:rsidR="00957F22" w:rsidRPr="00957F22" w:rsidRDefault="00957F22" w:rsidP="00957F22">
      <w:pPr>
        <w:rPr>
          <w:rFonts w:ascii="Arial" w:hAnsi="Arial" w:cs="Arial"/>
          <w:sz w:val="22"/>
          <w:szCs w:val="22"/>
        </w:rPr>
      </w:pPr>
      <w:r w:rsidRPr="00957F22">
        <w:rPr>
          <w:rFonts w:ascii="Arial" w:hAnsi="Arial" w:cs="Arial"/>
          <w:sz w:val="22"/>
          <w:szCs w:val="22"/>
        </w:rPr>
        <w:t xml:space="preserve"> </w:t>
      </w:r>
    </w:p>
    <w:p w:rsidR="0006427A" w:rsidRPr="00957F22" w:rsidRDefault="00957F22" w:rsidP="00957F22">
      <w:pPr>
        <w:rPr>
          <w:rFonts w:ascii="Arial" w:hAnsi="Arial" w:cs="Arial"/>
          <w:sz w:val="22"/>
          <w:szCs w:val="22"/>
        </w:rPr>
      </w:pPr>
      <w:r w:rsidRPr="00957F22">
        <w:rPr>
          <w:rFonts w:ascii="Arial" w:hAnsi="Arial" w:cs="Arial"/>
          <w:b/>
          <w:sz w:val="22"/>
          <w:szCs w:val="22"/>
        </w:rPr>
        <w:t>How do I apply?</w:t>
      </w:r>
      <w:r w:rsidRPr="00957F22">
        <w:rPr>
          <w:rFonts w:ascii="Arial" w:hAnsi="Arial" w:cs="Arial"/>
          <w:sz w:val="22"/>
          <w:szCs w:val="22"/>
        </w:rPr>
        <w:t xml:space="preserve">  Apply online at www.dorsetforyou.com/free-school-meals. You need your National Insurance number to hand. You will find out straight away if you are eligible. If you need access to a </w:t>
      </w:r>
      <w:proofErr w:type="gramStart"/>
      <w:r w:rsidRPr="00957F22">
        <w:rPr>
          <w:rFonts w:ascii="Arial" w:hAnsi="Arial" w:cs="Arial"/>
          <w:sz w:val="22"/>
          <w:szCs w:val="22"/>
        </w:rPr>
        <w:t>computer</w:t>
      </w:r>
      <w:proofErr w:type="gramEnd"/>
      <w:r w:rsidRPr="00957F22">
        <w:rPr>
          <w:rFonts w:ascii="Arial" w:hAnsi="Arial" w:cs="Arial"/>
          <w:sz w:val="22"/>
          <w:szCs w:val="22"/>
        </w:rPr>
        <w:t xml:space="preserve"> we can provide this in school. Some parents completed a Pupil Premium eligibility form last term. Unfortunately, Dorset County Council have requested that parents use the on-line facility only; we would therefore ask those parents to re-apply.  Please apply as soon as possible so that we can provide extra support for your child!</w:t>
      </w: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Default="0006427A" w:rsidP="0006427A">
      <w:pPr>
        <w:rPr>
          <w:rFonts w:ascii="Arial" w:hAnsi="Arial" w:cs="Arial"/>
          <w:sz w:val="22"/>
          <w:szCs w:val="22"/>
        </w:rPr>
      </w:pPr>
    </w:p>
    <w:p w:rsidR="0006427A" w:rsidRPr="0006427A" w:rsidRDefault="0006427A" w:rsidP="0006427A">
      <w:pPr>
        <w:rPr>
          <w:rFonts w:ascii="Arial" w:hAnsi="Arial" w:cs="Arial"/>
          <w:sz w:val="22"/>
          <w:szCs w:val="22"/>
        </w:rPr>
      </w:pPr>
    </w:p>
    <w:sectPr w:rsidR="0006427A" w:rsidRPr="0006427A" w:rsidSect="00421495">
      <w:headerReference w:type="default" r:id="rId7"/>
      <w:footerReference w:type="default" r:id="rId8"/>
      <w:headerReference w:type="first" r:id="rId9"/>
      <w:footerReference w:type="first" r:id="rId10"/>
      <w:pgSz w:w="11906" w:h="16838"/>
      <w:pgMar w:top="1440" w:right="1080" w:bottom="1440" w:left="1080" w:header="0" w:footer="40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709" w:rsidRDefault="000C2709">
      <w:pPr>
        <w:spacing w:line="240" w:lineRule="auto"/>
      </w:pPr>
      <w:r>
        <w:separator/>
      </w:r>
    </w:p>
  </w:endnote>
  <w:endnote w:type="continuationSeparator" w:id="0">
    <w:p w:rsidR="000C2709" w:rsidRDefault="000C2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AFF" w:usb1="4000ACFF" w:usb2="00000001" w:usb3="00000000" w:csb0="000001BF" w:csb1="00000000"/>
  </w:font>
  <w:font w:name="HAIHJ H+ Meta Normal LF">
    <w:altName w:val="Meta Normal L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639" w:rsidRDefault="00E63639"/>
  <w:tbl>
    <w:tblPr>
      <w:tblStyle w:val="a"/>
      <w:tblW w:w="9000" w:type="dxa"/>
      <w:tblInd w:w="-100" w:type="dxa"/>
      <w:tblLayout w:type="fixed"/>
      <w:tblLook w:val="0600" w:firstRow="0" w:lastRow="0" w:firstColumn="0" w:lastColumn="0" w:noHBand="1" w:noVBand="1"/>
    </w:tblPr>
    <w:tblGrid>
      <w:gridCol w:w="975"/>
      <w:gridCol w:w="8025"/>
    </w:tblGrid>
    <w:tr w:rsidR="00E63639">
      <w:tc>
        <w:tcPr>
          <w:tcW w:w="975" w:type="dxa"/>
          <w:tcMar>
            <w:top w:w="100" w:type="dxa"/>
            <w:left w:w="100" w:type="dxa"/>
            <w:bottom w:w="100" w:type="dxa"/>
            <w:right w:w="100" w:type="dxa"/>
          </w:tcMar>
        </w:tcPr>
        <w:p w:rsidR="00E63639" w:rsidRDefault="00E63639">
          <w:pPr>
            <w:spacing w:after="720" w:line="240" w:lineRule="auto"/>
            <w:contextualSpacing w:val="0"/>
          </w:pPr>
        </w:p>
      </w:tc>
      <w:tc>
        <w:tcPr>
          <w:tcW w:w="8025" w:type="dxa"/>
          <w:tcMar>
            <w:top w:w="100" w:type="dxa"/>
            <w:left w:w="100" w:type="dxa"/>
            <w:bottom w:w="100" w:type="dxa"/>
            <w:right w:w="100" w:type="dxa"/>
          </w:tcMar>
        </w:tcPr>
        <w:p w:rsidR="00BC4B6E" w:rsidRDefault="00BC4B6E">
          <w:pPr>
            <w:contextualSpacing w:val="0"/>
            <w:rPr>
              <w:color w:val="B7B7B7"/>
              <w:sz w:val="14"/>
              <w:szCs w:val="14"/>
            </w:rPr>
          </w:pPr>
        </w:p>
        <w:p w:rsidR="00E63639" w:rsidRDefault="007D6A7D">
          <w:pPr>
            <w:contextualSpacing w:val="0"/>
          </w:pPr>
          <w:r>
            <w:rPr>
              <w:color w:val="B7B7B7"/>
              <w:sz w:val="14"/>
              <w:szCs w:val="14"/>
            </w:rPr>
            <w:t>Wimborne Academy Trust, a company limited by guarantee registered in England and Wales with company number 09362004.  Registered office address: ℅ Allenbourn Middle School, East Borough, Wimborne Minster, Dorset BH21 1PL. Wimborne Academy Trust is an exempt charity.</w:t>
          </w:r>
        </w:p>
      </w:tc>
    </w:tr>
  </w:tbl>
  <w:p w:rsidR="00E63639" w:rsidRDefault="00E63639"/>
  <w:p w:rsidR="00E63639" w:rsidRDefault="00E6363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1"/>
      <w:tblW w:w="10490" w:type="dxa"/>
      <w:tblInd w:w="-284" w:type="dxa"/>
      <w:tblLayout w:type="fixed"/>
      <w:tblLook w:val="0600" w:firstRow="0" w:lastRow="0" w:firstColumn="0" w:lastColumn="0" w:noHBand="1" w:noVBand="1"/>
    </w:tblPr>
    <w:tblGrid>
      <w:gridCol w:w="426"/>
      <w:gridCol w:w="10064"/>
    </w:tblGrid>
    <w:tr w:rsidR="00E63639" w:rsidTr="00F233F1">
      <w:tc>
        <w:tcPr>
          <w:tcW w:w="426" w:type="dxa"/>
          <w:tcMar>
            <w:top w:w="100" w:type="dxa"/>
            <w:left w:w="100" w:type="dxa"/>
            <w:bottom w:w="100" w:type="dxa"/>
            <w:right w:w="100" w:type="dxa"/>
          </w:tcMar>
        </w:tcPr>
        <w:p w:rsidR="00E63639" w:rsidRDefault="00C10208" w:rsidP="00BC4B6E">
          <w:pPr>
            <w:spacing w:line="240" w:lineRule="auto"/>
            <w:contextualSpacing w:val="0"/>
          </w:pPr>
          <w:r>
            <w:rPr>
              <w:noProof/>
            </w:rPr>
            <w:drawing>
              <wp:anchor distT="0" distB="0" distL="114300" distR="114300" simplePos="0" relativeHeight="251664384" behindDoc="0" locked="0" layoutInCell="1" allowOverlap="1" wp14:anchorId="2ACF3D43" wp14:editId="6B6DF294">
                <wp:simplePos x="0" y="0"/>
                <wp:positionH relativeFrom="column">
                  <wp:posOffset>-371475</wp:posOffset>
                </wp:positionH>
                <wp:positionV relativeFrom="paragraph">
                  <wp:posOffset>85090</wp:posOffset>
                </wp:positionV>
                <wp:extent cx="781050" cy="444500"/>
                <wp:effectExtent l="0" t="0" r="0" b="0"/>
                <wp:wrapNone/>
                <wp:docPr id="36" name="image05.jpg" descr="LOGO - WAT B&amp;W HIGH RES.jpg"/>
                <wp:cNvGraphicFramePr/>
                <a:graphic xmlns:a="http://schemas.openxmlformats.org/drawingml/2006/main">
                  <a:graphicData uri="http://schemas.openxmlformats.org/drawingml/2006/picture">
                    <pic:pic xmlns:pic="http://schemas.openxmlformats.org/drawingml/2006/picture">
                      <pic:nvPicPr>
                        <pic:cNvPr id="78" name="image05.jpg" descr="LOGO - WAT B&amp;W HIGH RES.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81050" cy="444500"/>
                        </a:xfrm>
                        <a:prstGeom prst="rect">
                          <a:avLst/>
                        </a:prstGeom>
                        <a:ln/>
                      </pic:spPr>
                    </pic:pic>
                  </a:graphicData>
                </a:graphic>
              </wp:anchor>
            </w:drawing>
          </w:r>
        </w:p>
      </w:tc>
      <w:tc>
        <w:tcPr>
          <w:tcW w:w="10064" w:type="dxa"/>
          <w:tcMar>
            <w:top w:w="100" w:type="dxa"/>
            <w:left w:w="100" w:type="dxa"/>
            <w:bottom w:w="100" w:type="dxa"/>
            <w:right w:w="100" w:type="dxa"/>
          </w:tcMar>
        </w:tcPr>
        <w:p w:rsidR="00421495" w:rsidRDefault="001B655D" w:rsidP="00421495">
          <w:pPr>
            <w:tabs>
              <w:tab w:val="left" w:pos="5025"/>
              <w:tab w:val="right" w:pos="8621"/>
            </w:tabs>
            <w:contextualSpacing w:val="0"/>
            <w:rPr>
              <w:color w:val="B7B7B7"/>
              <w:sz w:val="16"/>
              <w:szCs w:val="16"/>
            </w:rPr>
          </w:pPr>
          <w:bookmarkStart w:id="1" w:name="h.gjdgxs" w:colFirst="0" w:colLast="0"/>
          <w:bookmarkEnd w:id="1"/>
          <w:r>
            <w:rPr>
              <w:noProof/>
            </w:rPr>
            <w:drawing>
              <wp:anchor distT="0" distB="0" distL="114300" distR="114300" simplePos="0" relativeHeight="251669504" behindDoc="0" locked="0" layoutInCell="1" allowOverlap="1">
                <wp:simplePos x="0" y="0"/>
                <wp:positionH relativeFrom="column">
                  <wp:posOffset>5618480</wp:posOffset>
                </wp:positionH>
                <wp:positionV relativeFrom="paragraph">
                  <wp:posOffset>21590</wp:posOffset>
                </wp:positionV>
                <wp:extent cx="643255" cy="541655"/>
                <wp:effectExtent l="0" t="0" r="444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3255" cy="541655"/>
                        </a:xfrm>
                        <a:prstGeom prst="rect">
                          <a:avLst/>
                        </a:prstGeom>
                      </pic:spPr>
                    </pic:pic>
                  </a:graphicData>
                </a:graphic>
              </wp:anchor>
            </w:drawing>
          </w:r>
          <w:r w:rsidR="004D4438">
            <w:rPr>
              <w:noProof/>
            </w:rPr>
            <w:drawing>
              <wp:anchor distT="0" distB="0" distL="114300" distR="114300" simplePos="0" relativeHeight="251668480" behindDoc="0" locked="0" layoutInCell="1" allowOverlap="1" wp14:anchorId="228C010F" wp14:editId="7011656D">
                <wp:simplePos x="0" y="0"/>
                <wp:positionH relativeFrom="margin">
                  <wp:posOffset>182880</wp:posOffset>
                </wp:positionH>
                <wp:positionV relativeFrom="margin">
                  <wp:posOffset>46990</wp:posOffset>
                </wp:positionV>
                <wp:extent cx="475615" cy="56070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615" cy="560705"/>
                        </a:xfrm>
                        <a:prstGeom prst="rect">
                          <a:avLst/>
                        </a:prstGeom>
                        <a:noFill/>
                      </pic:spPr>
                    </pic:pic>
                  </a:graphicData>
                </a:graphic>
              </wp:anchor>
            </w:drawing>
          </w:r>
        </w:p>
        <w:p w:rsidR="00421495" w:rsidRDefault="00421495" w:rsidP="004D4438">
          <w:pPr>
            <w:ind w:left="-105"/>
            <w:jc w:val="right"/>
            <w:rPr>
              <w:color w:val="B7B7B7"/>
              <w:sz w:val="16"/>
              <w:szCs w:val="16"/>
            </w:rPr>
          </w:pPr>
        </w:p>
        <w:p w:rsidR="00421495" w:rsidRDefault="00421495" w:rsidP="004D4438">
          <w:pPr>
            <w:ind w:left="-105"/>
            <w:jc w:val="right"/>
            <w:rPr>
              <w:color w:val="B7B7B7"/>
              <w:sz w:val="16"/>
              <w:szCs w:val="16"/>
            </w:rPr>
          </w:pPr>
        </w:p>
        <w:p w:rsidR="00421495" w:rsidRDefault="00421495" w:rsidP="004D4438">
          <w:pPr>
            <w:ind w:left="-105"/>
            <w:jc w:val="right"/>
            <w:rPr>
              <w:color w:val="B7B7B7"/>
              <w:sz w:val="16"/>
              <w:szCs w:val="16"/>
            </w:rPr>
          </w:pPr>
        </w:p>
        <w:p w:rsidR="00F233F1" w:rsidRDefault="00F233F1" w:rsidP="004D4438">
          <w:pPr>
            <w:ind w:left="-105"/>
            <w:contextualSpacing w:val="0"/>
            <w:jc w:val="right"/>
            <w:rPr>
              <w:color w:val="B7B7B7"/>
              <w:sz w:val="16"/>
              <w:szCs w:val="16"/>
            </w:rPr>
          </w:pPr>
        </w:p>
        <w:p w:rsidR="004D4438" w:rsidRDefault="00F233F1" w:rsidP="004D4438">
          <w:pPr>
            <w:ind w:left="-105"/>
            <w:contextualSpacing w:val="0"/>
            <w:jc w:val="right"/>
            <w:rPr>
              <w:color w:val="B7B7B7"/>
              <w:sz w:val="16"/>
              <w:szCs w:val="16"/>
            </w:rPr>
          </w:pPr>
          <w:r>
            <w:rPr>
              <w:color w:val="B7B7B7"/>
              <w:sz w:val="16"/>
              <w:szCs w:val="16"/>
            </w:rPr>
            <w:t>Allenbourn Middle School   Colehill First School   Emmanuel Middle School   Hayeswood First School   Hillside First School   Lockyer’s Middle School   Merley First School   Queen Elizabeth’s School   St John’s First School   St Michael’s Middle School   Verwood First School   Witchampton First School</w:t>
          </w:r>
        </w:p>
        <w:p w:rsidR="00F233F1" w:rsidRPr="004D4438" w:rsidRDefault="00F233F1" w:rsidP="004D4438">
          <w:pPr>
            <w:ind w:left="-105"/>
            <w:contextualSpacing w:val="0"/>
            <w:jc w:val="right"/>
            <w:rPr>
              <w:color w:val="B7B7B7"/>
              <w:sz w:val="12"/>
              <w:szCs w:val="12"/>
            </w:rPr>
          </w:pPr>
        </w:p>
        <w:p w:rsidR="00E63639" w:rsidRDefault="007D6A7D" w:rsidP="004D4438">
          <w:pPr>
            <w:ind w:left="-105"/>
            <w:contextualSpacing w:val="0"/>
            <w:jc w:val="right"/>
          </w:pPr>
          <w:r>
            <w:rPr>
              <w:color w:val="B7B7B7"/>
              <w:sz w:val="12"/>
              <w:szCs w:val="12"/>
            </w:rPr>
            <w:t>Wimborne Academy Trust, a company limited by guarantee registered in England and Wales with company number 09362004.  Registered office address: ℅ Allenbourn Middle School, East Borough, Wimborne Minster, Dorset BH21 1PL. Wimborne Academy Trust is an exempt charity.</w:t>
          </w:r>
        </w:p>
      </w:tc>
    </w:tr>
  </w:tbl>
  <w:p w:rsidR="00E63639" w:rsidRDefault="00E6363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709" w:rsidRDefault="000C2709">
      <w:pPr>
        <w:spacing w:line="240" w:lineRule="auto"/>
      </w:pPr>
      <w:r>
        <w:separator/>
      </w:r>
    </w:p>
  </w:footnote>
  <w:footnote w:type="continuationSeparator" w:id="0">
    <w:p w:rsidR="000C2709" w:rsidRDefault="000C27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495" w:rsidRDefault="00421495"/>
  <w:p w:rsidR="00421495" w:rsidRDefault="00421495"/>
  <w:p w:rsidR="00E63639" w:rsidRDefault="004F279E">
    <w:r>
      <w:rPr>
        <w:noProof/>
      </w:rPr>
      <w:drawing>
        <wp:inline distT="0" distB="0" distL="0" distR="0" wp14:anchorId="5B5D4EB0" wp14:editId="25A08EBB">
          <wp:extent cx="1112604" cy="91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Verwood First Final.jpg"/>
                  <pic:cNvPicPr/>
                </pic:nvPicPr>
                <pic:blipFill>
                  <a:blip r:embed="rId1">
                    <a:extLst>
                      <a:ext uri="{28A0092B-C50C-407E-A947-70E740481C1C}">
                        <a14:useLocalDpi xmlns:a14="http://schemas.microsoft.com/office/drawing/2010/main" val="0"/>
                      </a:ext>
                    </a:extLst>
                  </a:blip>
                  <a:stretch>
                    <a:fillRect/>
                  </a:stretch>
                </pic:blipFill>
                <pic:spPr>
                  <a:xfrm>
                    <a:off x="0" y="0"/>
                    <a:ext cx="1113931" cy="9154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0"/>
      <w:tblW w:w="10165" w:type="dxa"/>
      <w:tblInd w:w="-100" w:type="dxa"/>
      <w:tblLayout w:type="fixed"/>
      <w:tblLook w:val="0600" w:firstRow="0" w:lastRow="0" w:firstColumn="0" w:lastColumn="0" w:noHBand="1" w:noVBand="1"/>
    </w:tblPr>
    <w:tblGrid>
      <w:gridCol w:w="2625"/>
      <w:gridCol w:w="7540"/>
    </w:tblGrid>
    <w:tr w:rsidR="007B19D6" w:rsidRPr="007B19D6" w:rsidTr="00421495">
      <w:trPr>
        <w:trHeight w:val="2022"/>
      </w:trPr>
      <w:tc>
        <w:tcPr>
          <w:tcW w:w="2625" w:type="dxa"/>
          <w:tcMar>
            <w:top w:w="100" w:type="dxa"/>
            <w:left w:w="100" w:type="dxa"/>
            <w:bottom w:w="100" w:type="dxa"/>
            <w:right w:w="100" w:type="dxa"/>
          </w:tcMar>
        </w:tcPr>
        <w:p w:rsidR="00E63639" w:rsidRDefault="004F279E">
          <w:pPr>
            <w:spacing w:before="720" w:line="240" w:lineRule="auto"/>
            <w:contextualSpacing w:val="0"/>
            <w:jc w:val="center"/>
          </w:pPr>
          <w:r>
            <w:rPr>
              <w:noProof/>
            </w:rPr>
            <w:drawing>
              <wp:inline distT="0" distB="0" distL="0" distR="0">
                <wp:extent cx="1371600" cy="11272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Verwood First Final.jpg"/>
                        <pic:cNvPicPr/>
                      </pic:nvPicPr>
                      <pic:blipFill>
                        <a:blip r:embed="rId1">
                          <a:extLst>
                            <a:ext uri="{28A0092B-C50C-407E-A947-70E740481C1C}">
                              <a14:useLocalDpi xmlns:a14="http://schemas.microsoft.com/office/drawing/2010/main" val="0"/>
                            </a:ext>
                          </a:extLst>
                        </a:blip>
                        <a:stretch>
                          <a:fillRect/>
                        </a:stretch>
                      </pic:blipFill>
                      <pic:spPr>
                        <a:xfrm>
                          <a:off x="0" y="0"/>
                          <a:ext cx="1372290" cy="1127824"/>
                        </a:xfrm>
                        <a:prstGeom prst="rect">
                          <a:avLst/>
                        </a:prstGeom>
                      </pic:spPr>
                    </pic:pic>
                  </a:graphicData>
                </a:graphic>
              </wp:inline>
            </w:drawing>
          </w:r>
          <w:r w:rsidR="00F35DA7">
            <w:t xml:space="preserve"> </w:t>
          </w:r>
        </w:p>
      </w:tc>
      <w:tc>
        <w:tcPr>
          <w:tcW w:w="7540" w:type="dxa"/>
          <w:tcMar>
            <w:top w:w="100" w:type="dxa"/>
            <w:left w:w="100" w:type="dxa"/>
            <w:bottom w:w="100" w:type="dxa"/>
            <w:right w:w="100" w:type="dxa"/>
          </w:tcMar>
        </w:tcPr>
        <w:p w:rsidR="0093277C" w:rsidRPr="007B19D6" w:rsidRDefault="004D4438" w:rsidP="009A4C0A">
          <w:pPr>
            <w:tabs>
              <w:tab w:val="left" w:pos="2070"/>
              <w:tab w:val="right" w:pos="7014"/>
            </w:tabs>
            <w:spacing w:before="720" w:line="240" w:lineRule="auto"/>
            <w:contextualSpacing w:val="0"/>
            <w:jc w:val="right"/>
            <w:rPr>
              <w:color w:val="auto"/>
              <w:sz w:val="28"/>
              <w:szCs w:val="28"/>
            </w:rPr>
          </w:pPr>
          <w:r w:rsidRPr="007B19D6">
            <w:rPr>
              <w:b/>
              <w:color w:val="auto"/>
              <w:sz w:val="28"/>
              <w:szCs w:val="28"/>
            </w:rPr>
            <w:tab/>
          </w:r>
          <w:r w:rsidRPr="007B19D6">
            <w:rPr>
              <w:b/>
              <w:color w:val="auto"/>
              <w:sz w:val="28"/>
              <w:szCs w:val="28"/>
            </w:rPr>
            <w:tab/>
          </w:r>
          <w:r w:rsidR="004F279E" w:rsidRPr="007B19D6">
            <w:rPr>
              <w:b/>
              <w:color w:val="auto"/>
              <w:sz w:val="28"/>
              <w:szCs w:val="28"/>
            </w:rPr>
            <w:t>Verwood</w:t>
          </w:r>
          <w:r w:rsidR="007D6A7D" w:rsidRPr="007B19D6">
            <w:rPr>
              <w:b/>
              <w:color w:val="auto"/>
              <w:sz w:val="28"/>
              <w:szCs w:val="28"/>
            </w:rPr>
            <w:t xml:space="preserve"> </w:t>
          </w:r>
          <w:proofErr w:type="spellStart"/>
          <w:r w:rsidR="004F279E" w:rsidRPr="007B19D6">
            <w:rPr>
              <w:b/>
              <w:color w:val="auto"/>
              <w:sz w:val="28"/>
              <w:szCs w:val="28"/>
            </w:rPr>
            <w:t>CofE</w:t>
          </w:r>
          <w:proofErr w:type="spellEnd"/>
          <w:r w:rsidR="004F279E" w:rsidRPr="007B19D6">
            <w:rPr>
              <w:b/>
              <w:color w:val="auto"/>
              <w:sz w:val="28"/>
              <w:szCs w:val="28"/>
            </w:rPr>
            <w:t xml:space="preserve"> </w:t>
          </w:r>
          <w:r w:rsidR="007D6A7D" w:rsidRPr="007B19D6">
            <w:rPr>
              <w:b/>
              <w:color w:val="auto"/>
              <w:sz w:val="28"/>
              <w:szCs w:val="28"/>
            </w:rPr>
            <w:t>First School</w:t>
          </w:r>
        </w:p>
        <w:p w:rsidR="00E63639" w:rsidRPr="007B19D6" w:rsidRDefault="00421495" w:rsidP="009A4C0A">
          <w:pPr>
            <w:spacing w:line="240" w:lineRule="auto"/>
            <w:contextualSpacing w:val="0"/>
            <w:jc w:val="right"/>
            <w:rPr>
              <w:color w:val="auto"/>
            </w:rPr>
          </w:pPr>
          <w:r w:rsidRPr="007B19D6">
            <w:rPr>
              <w:color w:val="auto"/>
              <w:sz w:val="20"/>
              <w:szCs w:val="20"/>
            </w:rPr>
            <w:t>H</w:t>
          </w:r>
          <w:r w:rsidR="007B19D6" w:rsidRPr="007B19D6">
            <w:rPr>
              <w:color w:val="auto"/>
              <w:sz w:val="20"/>
              <w:szCs w:val="20"/>
            </w:rPr>
            <w:t>owe Lane</w:t>
          </w:r>
          <w:r w:rsidRPr="007B19D6">
            <w:rPr>
              <w:color w:val="auto"/>
              <w:sz w:val="20"/>
              <w:szCs w:val="20"/>
            </w:rPr>
            <w:t xml:space="preserve">, Verwood, Dorset, </w:t>
          </w:r>
          <w:r w:rsidR="007D6A7D" w:rsidRPr="007B19D6">
            <w:rPr>
              <w:color w:val="auto"/>
              <w:sz w:val="20"/>
              <w:szCs w:val="20"/>
            </w:rPr>
            <w:t>BH</w:t>
          </w:r>
          <w:r w:rsidRPr="007B19D6">
            <w:rPr>
              <w:color w:val="auto"/>
              <w:sz w:val="20"/>
              <w:szCs w:val="20"/>
            </w:rPr>
            <w:t>3</w:t>
          </w:r>
          <w:r w:rsidR="007D6A7D" w:rsidRPr="007B19D6">
            <w:rPr>
              <w:color w:val="auto"/>
              <w:sz w:val="20"/>
              <w:szCs w:val="20"/>
            </w:rPr>
            <w:t xml:space="preserve">1 </w:t>
          </w:r>
          <w:r w:rsidR="007B19D6" w:rsidRPr="007B19D6">
            <w:rPr>
              <w:color w:val="auto"/>
              <w:sz w:val="20"/>
              <w:szCs w:val="20"/>
            </w:rPr>
            <w:t>6JF</w:t>
          </w:r>
        </w:p>
        <w:p w:rsidR="009A4C0A" w:rsidRPr="007B19D6" w:rsidRDefault="00F35DA7" w:rsidP="00421495">
          <w:pPr>
            <w:spacing w:line="240" w:lineRule="auto"/>
            <w:contextualSpacing w:val="0"/>
            <w:jc w:val="right"/>
            <w:rPr>
              <w:rStyle w:val="Hyperlink"/>
              <w:color w:val="auto"/>
              <w:sz w:val="20"/>
              <w:szCs w:val="20"/>
            </w:rPr>
          </w:pPr>
          <w:r w:rsidRPr="007B19D6">
            <w:rPr>
              <w:color w:val="auto"/>
              <w:sz w:val="20"/>
              <w:szCs w:val="20"/>
            </w:rPr>
            <w:t xml:space="preserve">                              </w:t>
          </w:r>
          <w:r w:rsidR="004D4438" w:rsidRPr="007B19D6">
            <w:rPr>
              <w:color w:val="auto"/>
              <w:sz w:val="20"/>
              <w:szCs w:val="20"/>
            </w:rPr>
            <w:t xml:space="preserve">                  </w:t>
          </w:r>
          <w:hyperlink r:id="rId2" w:history="1">
            <w:r w:rsidR="007B19D6" w:rsidRPr="007B19D6">
              <w:rPr>
                <w:rStyle w:val="Hyperlink"/>
                <w:color w:val="auto"/>
                <w:sz w:val="20"/>
                <w:szCs w:val="20"/>
              </w:rPr>
              <w:t>office@verwoodfirst.dorset.sch.uk</w:t>
            </w:r>
          </w:hyperlink>
        </w:p>
        <w:p w:rsidR="00E63639" w:rsidRPr="007B19D6" w:rsidRDefault="007D6A7D" w:rsidP="00421495">
          <w:pPr>
            <w:spacing w:line="240" w:lineRule="auto"/>
            <w:contextualSpacing w:val="0"/>
            <w:jc w:val="right"/>
            <w:rPr>
              <w:color w:val="auto"/>
            </w:rPr>
          </w:pPr>
          <w:r w:rsidRPr="007B19D6">
            <w:rPr>
              <w:color w:val="auto"/>
              <w:sz w:val="20"/>
              <w:szCs w:val="20"/>
            </w:rPr>
            <w:t>www.</w:t>
          </w:r>
          <w:r w:rsidR="007B19D6" w:rsidRPr="007B19D6">
            <w:rPr>
              <w:color w:val="auto"/>
              <w:sz w:val="20"/>
              <w:szCs w:val="20"/>
            </w:rPr>
            <w:t>verwood</w:t>
          </w:r>
          <w:r w:rsidR="009A4C0A" w:rsidRPr="007B19D6">
            <w:rPr>
              <w:color w:val="auto"/>
              <w:sz w:val="20"/>
              <w:szCs w:val="20"/>
            </w:rPr>
            <w:t>first.dorset.sch.uk</w:t>
          </w:r>
        </w:p>
        <w:p w:rsidR="009A4C0A" w:rsidRPr="007B19D6" w:rsidRDefault="009A4C0A" w:rsidP="00421495">
          <w:pPr>
            <w:spacing w:line="240" w:lineRule="auto"/>
            <w:contextualSpacing w:val="0"/>
            <w:jc w:val="right"/>
            <w:rPr>
              <w:color w:val="auto"/>
              <w:sz w:val="20"/>
              <w:szCs w:val="20"/>
            </w:rPr>
          </w:pPr>
          <w:r w:rsidRPr="007B19D6">
            <w:rPr>
              <w:color w:val="auto"/>
              <w:sz w:val="20"/>
              <w:szCs w:val="20"/>
            </w:rPr>
            <w:t>Tel: 01202 822</w:t>
          </w:r>
          <w:r w:rsidR="007B19D6" w:rsidRPr="007B19D6">
            <w:rPr>
              <w:color w:val="auto"/>
              <w:sz w:val="20"/>
              <w:szCs w:val="20"/>
            </w:rPr>
            <w:t>652</w:t>
          </w:r>
        </w:p>
        <w:p w:rsidR="00E63639" w:rsidRPr="007B19D6" w:rsidRDefault="00065991" w:rsidP="004F279E">
          <w:pPr>
            <w:spacing w:line="240" w:lineRule="auto"/>
            <w:contextualSpacing w:val="0"/>
            <w:jc w:val="right"/>
            <w:rPr>
              <w:color w:val="auto"/>
            </w:rPr>
          </w:pPr>
          <w:proofErr w:type="spellStart"/>
          <w:r w:rsidRPr="007B19D6">
            <w:rPr>
              <w:color w:val="auto"/>
              <w:sz w:val="20"/>
              <w:szCs w:val="20"/>
            </w:rPr>
            <w:t>Headteacher</w:t>
          </w:r>
          <w:proofErr w:type="spellEnd"/>
          <w:r w:rsidR="007D6A7D" w:rsidRPr="007B19D6">
            <w:rPr>
              <w:color w:val="auto"/>
              <w:sz w:val="20"/>
              <w:szCs w:val="20"/>
            </w:rPr>
            <w:t xml:space="preserve">: </w:t>
          </w:r>
          <w:r w:rsidR="009A4C0A" w:rsidRPr="007B19D6">
            <w:rPr>
              <w:color w:val="auto"/>
              <w:sz w:val="20"/>
              <w:szCs w:val="20"/>
            </w:rPr>
            <w:t xml:space="preserve">Mr </w:t>
          </w:r>
          <w:r w:rsidR="004F279E" w:rsidRPr="007B19D6">
            <w:rPr>
              <w:color w:val="auto"/>
              <w:sz w:val="20"/>
              <w:szCs w:val="20"/>
            </w:rPr>
            <w:t>Adam Parsons</w:t>
          </w:r>
          <w:r w:rsidR="007D6A7D" w:rsidRPr="007B19D6">
            <w:rPr>
              <w:color w:val="auto"/>
              <w:sz w:val="20"/>
              <w:szCs w:val="20"/>
            </w:rPr>
            <w:t xml:space="preserve">  </w:t>
          </w:r>
          <w:r w:rsidR="007B19D6" w:rsidRPr="007B19D6">
            <w:rPr>
              <w:color w:val="auto"/>
              <w:sz w:val="20"/>
              <w:szCs w:val="20"/>
              <w:u w:val="single"/>
            </w:rPr>
            <w:t>aparsons</w:t>
          </w:r>
          <w:r w:rsidR="00F35DA7" w:rsidRPr="007B19D6">
            <w:rPr>
              <w:color w:val="auto"/>
              <w:sz w:val="20"/>
              <w:szCs w:val="20"/>
              <w:u w:val="single"/>
            </w:rPr>
            <w:t>@</w:t>
          </w:r>
          <w:r w:rsidR="007B19D6" w:rsidRPr="007B19D6">
            <w:rPr>
              <w:color w:val="auto"/>
              <w:sz w:val="20"/>
              <w:szCs w:val="20"/>
              <w:u w:val="single"/>
            </w:rPr>
            <w:t>verwood</w:t>
          </w:r>
          <w:r w:rsidR="00C12783" w:rsidRPr="007B19D6">
            <w:rPr>
              <w:color w:val="auto"/>
              <w:sz w:val="20"/>
              <w:szCs w:val="20"/>
              <w:u w:val="single"/>
            </w:rPr>
            <w:t>first.dorset.sch.uk</w:t>
          </w:r>
        </w:p>
      </w:tc>
    </w:tr>
  </w:tbl>
  <w:p w:rsidR="00E63639" w:rsidRDefault="00E6363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C6A"/>
    <w:multiLevelType w:val="hybridMultilevel"/>
    <w:tmpl w:val="D132F972"/>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254FBB"/>
    <w:multiLevelType w:val="hybridMultilevel"/>
    <w:tmpl w:val="E64444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9F1072"/>
    <w:multiLevelType w:val="hybridMultilevel"/>
    <w:tmpl w:val="36001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B1768"/>
    <w:multiLevelType w:val="hybridMultilevel"/>
    <w:tmpl w:val="36ACF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465480"/>
    <w:multiLevelType w:val="hybridMultilevel"/>
    <w:tmpl w:val="680C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639"/>
    <w:rsid w:val="000045D1"/>
    <w:rsid w:val="00005CBA"/>
    <w:rsid w:val="0006427A"/>
    <w:rsid w:val="00065991"/>
    <w:rsid w:val="00070BAB"/>
    <w:rsid w:val="000C2709"/>
    <w:rsid w:val="000F7FB7"/>
    <w:rsid w:val="00124B5A"/>
    <w:rsid w:val="00137B45"/>
    <w:rsid w:val="001B655D"/>
    <w:rsid w:val="0020464A"/>
    <w:rsid w:val="002344EF"/>
    <w:rsid w:val="002537D7"/>
    <w:rsid w:val="002700C2"/>
    <w:rsid w:val="002A12C5"/>
    <w:rsid w:val="002C12BB"/>
    <w:rsid w:val="00380196"/>
    <w:rsid w:val="00386B5E"/>
    <w:rsid w:val="003879DA"/>
    <w:rsid w:val="00421495"/>
    <w:rsid w:val="004D4438"/>
    <w:rsid w:val="004F279E"/>
    <w:rsid w:val="0050255A"/>
    <w:rsid w:val="005636CC"/>
    <w:rsid w:val="005D5E99"/>
    <w:rsid w:val="005E3E6D"/>
    <w:rsid w:val="005F7D66"/>
    <w:rsid w:val="00614BFD"/>
    <w:rsid w:val="00656605"/>
    <w:rsid w:val="006760C1"/>
    <w:rsid w:val="006A13D1"/>
    <w:rsid w:val="006D430E"/>
    <w:rsid w:val="00744319"/>
    <w:rsid w:val="00756C12"/>
    <w:rsid w:val="007B19D6"/>
    <w:rsid w:val="007D6A7D"/>
    <w:rsid w:val="007E0C6F"/>
    <w:rsid w:val="0081185F"/>
    <w:rsid w:val="00880CE0"/>
    <w:rsid w:val="0093277C"/>
    <w:rsid w:val="00950651"/>
    <w:rsid w:val="00957F22"/>
    <w:rsid w:val="00994F90"/>
    <w:rsid w:val="009A4C0A"/>
    <w:rsid w:val="009F1265"/>
    <w:rsid w:val="00A35AF4"/>
    <w:rsid w:val="00A42FCB"/>
    <w:rsid w:val="00A510C9"/>
    <w:rsid w:val="00A90B7C"/>
    <w:rsid w:val="00AF3E5F"/>
    <w:rsid w:val="00BA041F"/>
    <w:rsid w:val="00BC4B6E"/>
    <w:rsid w:val="00C10208"/>
    <w:rsid w:val="00C12783"/>
    <w:rsid w:val="00C20821"/>
    <w:rsid w:val="00C74B7F"/>
    <w:rsid w:val="00CC0D30"/>
    <w:rsid w:val="00CC33BC"/>
    <w:rsid w:val="00CE7DC4"/>
    <w:rsid w:val="00D25563"/>
    <w:rsid w:val="00D67880"/>
    <w:rsid w:val="00D85351"/>
    <w:rsid w:val="00DB1DC4"/>
    <w:rsid w:val="00DB3423"/>
    <w:rsid w:val="00E56345"/>
    <w:rsid w:val="00E63639"/>
    <w:rsid w:val="00E65E42"/>
    <w:rsid w:val="00EA4EA3"/>
    <w:rsid w:val="00F03306"/>
    <w:rsid w:val="00F233F1"/>
    <w:rsid w:val="00F35DA7"/>
    <w:rsid w:val="00F85668"/>
    <w:rsid w:val="00FC5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831B23"/>
  <w15:docId w15:val="{2255F568-C7BF-43A5-A7C8-C6F1CF98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roid Sans" w:eastAsia="Droid Sans" w:hAnsi="Droid Sans" w:cs="Droid Sans"/>
        <w:color w:val="000000"/>
        <w:sz w:val="24"/>
        <w:szCs w:val="24"/>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color w:val="666666"/>
      <w:sz w:val="72"/>
      <w:szCs w:val="7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C4B6E"/>
    <w:pPr>
      <w:tabs>
        <w:tab w:val="center" w:pos="4513"/>
        <w:tab w:val="right" w:pos="9026"/>
      </w:tabs>
      <w:spacing w:line="240" w:lineRule="auto"/>
    </w:pPr>
  </w:style>
  <w:style w:type="character" w:customStyle="1" w:styleId="HeaderChar">
    <w:name w:val="Header Char"/>
    <w:basedOn w:val="DefaultParagraphFont"/>
    <w:link w:val="Header"/>
    <w:uiPriority w:val="99"/>
    <w:rsid w:val="00BC4B6E"/>
  </w:style>
  <w:style w:type="paragraph" w:styleId="Footer">
    <w:name w:val="footer"/>
    <w:basedOn w:val="Normal"/>
    <w:link w:val="FooterChar"/>
    <w:uiPriority w:val="99"/>
    <w:unhideWhenUsed/>
    <w:rsid w:val="00BC4B6E"/>
    <w:pPr>
      <w:tabs>
        <w:tab w:val="center" w:pos="4513"/>
        <w:tab w:val="right" w:pos="9026"/>
      </w:tabs>
      <w:spacing w:line="240" w:lineRule="auto"/>
    </w:pPr>
  </w:style>
  <w:style w:type="character" w:customStyle="1" w:styleId="FooterChar">
    <w:name w:val="Footer Char"/>
    <w:basedOn w:val="DefaultParagraphFont"/>
    <w:link w:val="Footer"/>
    <w:uiPriority w:val="99"/>
    <w:rsid w:val="00BC4B6E"/>
  </w:style>
  <w:style w:type="character" w:styleId="Hyperlink">
    <w:name w:val="Hyperlink"/>
    <w:basedOn w:val="DefaultParagraphFont"/>
    <w:uiPriority w:val="99"/>
    <w:unhideWhenUsed/>
    <w:rsid w:val="00F35DA7"/>
    <w:rPr>
      <w:color w:val="0563C1" w:themeColor="hyperlink"/>
      <w:u w:val="single"/>
    </w:rPr>
  </w:style>
  <w:style w:type="paragraph" w:styleId="BalloonText">
    <w:name w:val="Balloon Text"/>
    <w:basedOn w:val="Normal"/>
    <w:link w:val="BalloonTextChar"/>
    <w:uiPriority w:val="99"/>
    <w:semiHidden/>
    <w:unhideWhenUsed/>
    <w:rsid w:val="005636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6CC"/>
    <w:rPr>
      <w:rFonts w:ascii="Segoe UI" w:hAnsi="Segoe UI" w:cs="Segoe UI"/>
      <w:sz w:val="18"/>
      <w:szCs w:val="18"/>
    </w:rPr>
  </w:style>
  <w:style w:type="table" w:styleId="TableGrid">
    <w:name w:val="Table Grid"/>
    <w:basedOn w:val="TableNormal"/>
    <w:uiPriority w:val="39"/>
    <w:rsid w:val="006760C1"/>
    <w:pPr>
      <w:spacing w:line="240" w:lineRule="auto"/>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6605"/>
    <w:pPr>
      <w:widowControl w:val="0"/>
      <w:autoSpaceDE w:val="0"/>
      <w:autoSpaceDN w:val="0"/>
      <w:adjustRightInd w:val="0"/>
      <w:spacing w:line="240" w:lineRule="auto"/>
    </w:pPr>
    <w:rPr>
      <w:rFonts w:ascii="HAIHJ H+ Meta Normal LF" w:eastAsia="Times New Roman" w:hAnsi="HAIHJ H+ Meta Normal LF" w:cs="HAIHJ H+ Meta Normal L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20404">
      <w:bodyDiv w:val="1"/>
      <w:marLeft w:val="0"/>
      <w:marRight w:val="0"/>
      <w:marTop w:val="0"/>
      <w:marBottom w:val="0"/>
      <w:divBdr>
        <w:top w:val="none" w:sz="0" w:space="0" w:color="auto"/>
        <w:left w:val="none" w:sz="0" w:space="0" w:color="auto"/>
        <w:bottom w:val="none" w:sz="0" w:space="0" w:color="auto"/>
        <w:right w:val="none" w:sz="0" w:space="0" w:color="auto"/>
      </w:divBdr>
    </w:div>
    <w:div w:id="219488641">
      <w:bodyDiv w:val="1"/>
      <w:marLeft w:val="0"/>
      <w:marRight w:val="0"/>
      <w:marTop w:val="0"/>
      <w:marBottom w:val="0"/>
      <w:divBdr>
        <w:top w:val="none" w:sz="0" w:space="0" w:color="auto"/>
        <w:left w:val="none" w:sz="0" w:space="0" w:color="auto"/>
        <w:bottom w:val="none" w:sz="0" w:space="0" w:color="auto"/>
        <w:right w:val="none" w:sz="0" w:space="0" w:color="auto"/>
      </w:divBdr>
    </w:div>
    <w:div w:id="912927873">
      <w:bodyDiv w:val="1"/>
      <w:marLeft w:val="0"/>
      <w:marRight w:val="0"/>
      <w:marTop w:val="0"/>
      <w:marBottom w:val="0"/>
      <w:divBdr>
        <w:top w:val="none" w:sz="0" w:space="0" w:color="auto"/>
        <w:left w:val="none" w:sz="0" w:space="0" w:color="auto"/>
        <w:bottom w:val="none" w:sz="0" w:space="0" w:color="auto"/>
        <w:right w:val="none" w:sz="0" w:space="0" w:color="auto"/>
      </w:divBdr>
    </w:div>
    <w:div w:id="1721397493">
      <w:bodyDiv w:val="1"/>
      <w:marLeft w:val="0"/>
      <w:marRight w:val="0"/>
      <w:marTop w:val="0"/>
      <w:marBottom w:val="0"/>
      <w:divBdr>
        <w:top w:val="none" w:sz="0" w:space="0" w:color="auto"/>
        <w:left w:val="none" w:sz="0" w:space="0" w:color="auto"/>
        <w:bottom w:val="none" w:sz="0" w:space="0" w:color="auto"/>
        <w:right w:val="none" w:sz="0" w:space="0" w:color="auto"/>
      </w:divBdr>
    </w:div>
    <w:div w:id="2009745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hyperlink" Target="mailto:office@verwoodfirst.dorset.sch.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1EC51A9C</Template>
  <TotalTime>0</TotalTime>
  <Pages>3</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Phillips</dc:creator>
  <cp:lastModifiedBy>Adam.Parsons</cp:lastModifiedBy>
  <cp:revision>2</cp:revision>
  <cp:lastPrinted>2017-09-27T12:29:00Z</cp:lastPrinted>
  <dcterms:created xsi:type="dcterms:W3CDTF">2019-09-09T10:15:00Z</dcterms:created>
  <dcterms:modified xsi:type="dcterms:W3CDTF">2019-09-09T10:15:00Z</dcterms:modified>
</cp:coreProperties>
</file>